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340DD" w14:textId="77777777" w:rsidR="00E44CDC" w:rsidRDefault="00E44CDC" w:rsidP="00E44CDC">
      <w:pPr>
        <w:widowControl w:val="0"/>
        <w:spacing w:after="0" w:line="252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8C2551" w14:textId="77777777" w:rsidR="00E44CDC" w:rsidRPr="00E44CDC" w:rsidRDefault="00E44CDC" w:rsidP="00E44CDC">
      <w:pPr>
        <w:widowControl w:val="0"/>
        <w:spacing w:after="0" w:line="252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4C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Информационная карта</w:t>
      </w:r>
    </w:p>
    <w:p w14:paraId="438075C2" w14:textId="77777777" w:rsidR="00E44CDC" w:rsidRPr="00E44CDC" w:rsidRDefault="00E44CDC" w:rsidP="00E44CDC">
      <w:pPr>
        <w:widowControl w:val="0"/>
        <w:spacing w:after="0" w:line="252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9618"/>
      </w:tblGrid>
      <w:tr w:rsidR="00E44CDC" w:rsidRPr="00E44CDC" w14:paraId="59AFD734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6B72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045B" w14:textId="77777777" w:rsid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ДОО в соответствии с Уставом</w:t>
            </w:r>
          </w:p>
          <w:p w14:paraId="22E0F0E6" w14:textId="3C3EBC7A" w:rsidR="004D16F2" w:rsidRDefault="004D16F2" w:rsidP="004D16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центр развития ребенка - детский сад №38 «Журавушка» города Новошахтинска</w:t>
            </w:r>
          </w:p>
          <w:p w14:paraId="5350B154" w14:textId="0B903A16" w:rsidR="004D16F2" w:rsidRPr="00E44CDC" w:rsidRDefault="004D16F2" w:rsidP="00095180">
            <w:pPr>
              <w:widowControl w:val="0"/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44CDC" w:rsidRPr="00E44CDC" w14:paraId="2A641C55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D11D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6D84" w14:textId="722ED3CF" w:rsidR="004D16F2" w:rsidRPr="004D16F2" w:rsidRDefault="00E44CDC" w:rsidP="004D16F2">
            <w:pPr>
              <w:widowControl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структурно-функциональной модели управления ДОО</w:t>
            </w:r>
            <w:r w:rsidR="004D16F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60445108" w14:textId="07D50FB7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Структурно-функциональная модель управления дошкольной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образовательной организацией (ДОО) — это целостная система, которая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объединяет ч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ткое распределение структурных звеньев и продуманный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набор управленческих функций. 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суть в том, чтобы связать строение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организации (структуру) с тем, как именно эти части работают (функции),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обеспечивая слаженную работу всего коллектива для достижения</w:t>
            </w:r>
          </w:p>
          <w:p w14:paraId="37E57EEB" w14:textId="77777777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образовательных целей.</w:t>
            </w:r>
          </w:p>
          <w:p w14:paraId="7A42BD22" w14:textId="77777777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Ключевые характеристики модели:</w:t>
            </w:r>
          </w:p>
          <w:p w14:paraId="29D8F0DA" w14:textId="187D0882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 Сочетание структуры и функций. Структура определяет иерархию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уровней управления, состав органов и звеньев, их взаимосвязи. Функции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раскрывают, какие именно действия реализуются на каждом уровне и 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каждом звене: анализ ситуации, планирование, организация, мотивация,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контроль, коррекция.</w:t>
            </w:r>
          </w:p>
          <w:p w14:paraId="029CB5B6" w14:textId="77777777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2.Многоуровневость. Модель включает несколько уровней управления, где</w:t>
            </w:r>
          </w:p>
          <w:p w14:paraId="50F3CAC7" w14:textId="77777777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каждый решает свои задачи:</w:t>
            </w:r>
          </w:p>
          <w:p w14:paraId="0BD4C4AB" w14:textId="3A8D202B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Стратегический уровень (высшее звено) — заведующий, который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определяет миссию, цели, стратегию развития и ключевые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направления деятельности.</w:t>
            </w:r>
          </w:p>
          <w:p w14:paraId="0062676B" w14:textId="150829C5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Тактический уровень — заместители заведующего по ВМР,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заместитель заведующего по АХР, старший воспитатель, которые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реализуют решения высшего руководства и координируют работу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подразделений.</w:t>
            </w:r>
          </w:p>
          <w:p w14:paraId="2E54AE32" w14:textId="74AF8A1B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Оперативный уровень — воспитатели, специалисты (музыкальный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руководитель, инструктор по физической культуре, учитель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логопед, учитель-дефектолог, педагог-психолог, педагог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дополнительного образования), которые непосредственно работают</w:t>
            </w:r>
          </w:p>
          <w:p w14:paraId="01AB8FE2" w14:textId="77777777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 детьми и реализуют образовательный процесс в группах.</w:t>
            </w:r>
          </w:p>
          <w:p w14:paraId="78A49B35" w14:textId="724FA6C2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Интеграция единоначалия и коллегиальности. Управление строится на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сочетании принципов единоначалия (заведующий ДОО нес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 персональную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ответственность) и коллегиальности (общее собрание трудового коллектива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ДОО, работа педагогических советов, родительских комитетов, Совета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родителей (законных представителей)). Это обеспечивает баланс между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централизованным управлением и вовлечением широкого круга участников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принятие решений.</w:t>
            </w:r>
          </w:p>
          <w:p w14:paraId="4D1BB0C1" w14:textId="0F196753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Открытость и взаимодействие с социумом. Модель предполагает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активное взаимодействие с внешней средой: родителями, социальными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партн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рами, культурными и образовательными институтами. Это позволяет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ДОО гибко реагировать на изменения и использовать внешние ресурсы для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развития.</w:t>
            </w:r>
          </w:p>
          <w:p w14:paraId="2022D7AC" w14:textId="26746FE7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ткое распределение полномочий и ответственности. Каждому уровню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каждому подразделению закрепляются конкретные задачи, права и зоны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ответственности. Это минимизирует дублирование функций и повышает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общую эффективность.</w:t>
            </w:r>
          </w:p>
          <w:p w14:paraId="71F72020" w14:textId="7EBCBFD4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Ориентация на результат. Ключевой ориентир — достижение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планируемых образовательных результатов (развитие детей, повышение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качества работы педагогов). Для этого в модели заложены механизмы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контроля, оценки и коррекции деятельности.</w:t>
            </w:r>
          </w:p>
          <w:p w14:paraId="2119B5E9" w14:textId="5A58D071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 Гибкость и адаптивность. Модель не является ж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сткой схемой. Она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способна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адаптироваться к изменениям (новые образовательные стандарты,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потребности детей, кадровые или финансовые условия). В некоторых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случаях для реализации инновационных проектов может применяться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матричная структура управления.</w:t>
            </w:r>
          </w:p>
          <w:p w14:paraId="72647871" w14:textId="77777777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Принципы построения.</w:t>
            </w:r>
          </w:p>
          <w:p w14:paraId="31C233BE" w14:textId="79D35458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основе модели лежат такие принципы, как научность, системность,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интеграция, практическая направленность, а также принципы открытости,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демократизации и коллегиальности.</w:t>
            </w:r>
          </w:p>
          <w:p w14:paraId="0247CAE2" w14:textId="77777777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Преимущества модели.</w:t>
            </w:r>
          </w:p>
          <w:p w14:paraId="173EDED3" w14:textId="2EAD8D79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Обеспечивает системность и комплексность управления.</w:t>
            </w:r>
          </w:p>
          <w:p w14:paraId="61F70A43" w14:textId="08C92AC2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Позволяет гибко реагировать на внутренние и внешние изменения.</w:t>
            </w:r>
          </w:p>
          <w:p w14:paraId="2A661C9A" w14:textId="3C6BBB7C" w:rsidR="004D16F2" w:rsidRPr="004D16F2" w:rsidRDefault="004D16F2" w:rsidP="004D16F2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Вовлекает в управление широкий круг участников (педагогов,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родителей), что повышает качество образовательного процесса.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Таким образом, структурно-функциональная модель — это инструмент,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который помогает ДОО работать как слаженный механизм, где структура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4D16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 порядок, а функции обеспечивают движение к цели</w:t>
            </w:r>
          </w:p>
        </w:tc>
      </w:tr>
      <w:tr w:rsidR="00E44CDC" w:rsidRPr="00E44CDC" w14:paraId="7B146B6B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C14B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64AB" w14:textId="77777777" w:rsidR="00E44CDC" w:rsidRDefault="00E44CDC" w:rsidP="00095180">
            <w:pPr>
              <w:widowControl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программы развития ДОО</w:t>
            </w:r>
          </w:p>
          <w:p w14:paraId="40D17F1E" w14:textId="77777777" w:rsidR="00C85A1B" w:rsidRPr="00C85A1B" w:rsidRDefault="00C85A1B" w:rsidP="00C85A1B">
            <w:pPr>
              <w:pStyle w:val="a9"/>
              <w:spacing w:after="0" w:line="240" w:lineRule="auto"/>
              <w:ind w:left="0" w:firstLine="3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A1B">
              <w:rPr>
                <w:rFonts w:ascii="Times New Roman" w:hAnsi="Times New Roman" w:cs="Times New Roman"/>
                <w:sz w:val="24"/>
                <w:szCs w:val="24"/>
              </w:rPr>
              <w:t>Программа развития предназначена для определения перспективных направлений развития образовательного учреждения на основе анализа работы за предыдущий период. В ней отражены тенденции изменений, охарактеризованы главные направления обновления содержания образования и организации воспитания, управление дошкольным учреждением на основе инновационных процессов.</w:t>
            </w:r>
          </w:p>
          <w:p w14:paraId="54C740F9" w14:textId="40067F7C" w:rsidR="00C85A1B" w:rsidRPr="00E44CDC" w:rsidRDefault="00C85A1B" w:rsidP="00C85A1B">
            <w:pPr>
              <w:widowControl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5A1B">
              <w:rPr>
                <w:rFonts w:ascii="Times New Roman" w:hAnsi="Times New Roman" w:cs="Times New Roman"/>
                <w:sz w:val="24"/>
                <w:szCs w:val="24"/>
              </w:rPr>
              <w:t>Цель программы - обеспечение качества дошкольного образования на основе единства требований к условиям реализации образовательной программы, структуре и результатам освоения; обеспечение равенства возможностей для каждого ребенка в получении качественного и доступного образования; повышение качества образования и воспитания в ДОО через внедрение современных педагогических технологий.</w:t>
            </w:r>
          </w:p>
        </w:tc>
      </w:tr>
      <w:tr w:rsidR="00E44CDC" w:rsidRPr="00E44CDC" w14:paraId="0EBE4200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D557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36D7" w14:textId="77777777" w:rsidR="005A782B" w:rsidRDefault="00E44CDC" w:rsidP="005A782B">
            <w:pPr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Характеристика инфраструктуры, имиджа, уклада ДОО </w:t>
            </w:r>
          </w:p>
          <w:p w14:paraId="35F64353" w14:textId="28284B83" w:rsidR="005A782B" w:rsidRPr="005A782B" w:rsidRDefault="005A782B" w:rsidP="005A782B">
            <w:pPr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82B">
              <w:rPr>
                <w:rFonts w:ascii="Times New Roman" w:eastAsia="Calibri" w:hAnsi="Times New Roman"/>
                <w:bCs/>
              </w:rPr>
              <w:t xml:space="preserve">Инфраструктура МБДОУ д/с № </w:t>
            </w:r>
            <w:r>
              <w:rPr>
                <w:rFonts w:ascii="Times New Roman" w:eastAsia="Calibri" w:hAnsi="Times New Roman"/>
                <w:bCs/>
              </w:rPr>
              <w:t>38</w:t>
            </w:r>
            <w:r w:rsidRPr="005A782B">
              <w:rPr>
                <w:rFonts w:ascii="Times New Roman" w:eastAsia="Calibri" w:hAnsi="Times New Roman"/>
                <w:bCs/>
              </w:rPr>
              <w:t xml:space="preserve"> соответствует возрастным и индивидуальным особенностям детей, имеет личностно-развивающий и гуманистический характер взаимодействия,</w:t>
            </w:r>
            <w:r w:rsidRPr="005A782B">
              <w:rPr>
                <w:rFonts w:ascii="Times New Roman" w:eastAsia="Calibri" w:hAnsi="Times New Roman"/>
              </w:rPr>
              <w:t xml:space="preserve"> стимулирует разные виды детской активности</w:t>
            </w:r>
            <w:r w:rsidRPr="005A782B">
              <w:rPr>
                <w:rFonts w:ascii="Times New Roman" w:eastAsia="Calibri" w:hAnsi="Times New Roman"/>
                <w:bCs/>
              </w:rPr>
              <w:t xml:space="preserve">. </w:t>
            </w:r>
            <w:r w:rsidRPr="005A782B">
              <w:rPr>
                <w:rFonts w:ascii="Times New Roman" w:eastAsia="Calibri" w:hAnsi="Times New Roman"/>
              </w:rPr>
              <w:t xml:space="preserve">Все элементы среды работают на реализацию воспитательных задач. Создаются условия для инклюзивного образования, для сохранения и укрепления физического и психологического здоровья, эмоционального благополучия воспитанников. </w:t>
            </w:r>
            <w:r w:rsidRPr="005A782B">
              <w:rPr>
                <w:rFonts w:ascii="Times New Roman" w:eastAsia="Calibri" w:hAnsi="Times New Roman"/>
                <w:bCs/>
              </w:rPr>
              <w:t>Инфраструктура включает две составляющие: инвариантную и вариативную.</w:t>
            </w:r>
          </w:p>
          <w:p w14:paraId="4381AA0F" w14:textId="23609A42" w:rsidR="005A782B" w:rsidRPr="005A782B" w:rsidRDefault="005A782B" w:rsidP="005A782B">
            <w:pPr>
              <w:widowControl w:val="0"/>
              <w:spacing w:after="0"/>
              <w:ind w:firstLine="313"/>
              <w:jc w:val="both"/>
              <w:rPr>
                <w:rFonts w:ascii="Times New Roman" w:eastAsia="Calibri" w:hAnsi="Times New Roman"/>
              </w:rPr>
            </w:pPr>
            <w:r w:rsidRPr="005A782B">
              <w:rPr>
                <w:rFonts w:ascii="Times New Roman" w:eastAsia="Calibri" w:hAnsi="Times New Roman"/>
              </w:rPr>
              <w:t xml:space="preserve">Имидж МБДОУ д/с № </w:t>
            </w:r>
            <w:r>
              <w:rPr>
                <w:rFonts w:ascii="Times New Roman" w:eastAsia="Calibri" w:hAnsi="Times New Roman"/>
              </w:rPr>
              <w:t>38</w:t>
            </w:r>
            <w:r w:rsidRPr="005A782B">
              <w:rPr>
                <w:rFonts w:ascii="Times New Roman" w:eastAsia="Calibri" w:hAnsi="Times New Roman"/>
              </w:rPr>
              <w:t xml:space="preserve"> строится на трёх фундаментальных основаниях: профессионализм педагогов, безопасность среды и открытость к диалогу.</w:t>
            </w:r>
          </w:p>
          <w:p w14:paraId="6065D24C" w14:textId="77777777" w:rsidR="005A782B" w:rsidRPr="005A782B" w:rsidRDefault="005A782B" w:rsidP="005A782B">
            <w:pPr>
              <w:widowControl w:val="0"/>
              <w:spacing w:after="0"/>
              <w:ind w:firstLine="313"/>
              <w:jc w:val="both"/>
              <w:rPr>
                <w:rFonts w:ascii="Times New Roman" w:eastAsia="Calibri" w:hAnsi="Times New Roman"/>
              </w:rPr>
            </w:pPr>
            <w:r w:rsidRPr="005A782B">
              <w:rPr>
                <w:rFonts w:ascii="Times New Roman" w:eastAsia="Calibri" w:hAnsi="Times New Roman"/>
              </w:rPr>
              <w:t xml:space="preserve">Для создания положительного имиджа ДОО ведется работа по взаимодействию с родительским сообществом в системе </w:t>
            </w:r>
            <w:proofErr w:type="spellStart"/>
            <w:r w:rsidRPr="005A782B">
              <w:rPr>
                <w:rFonts w:ascii="Times New Roman" w:eastAsia="Calibri" w:hAnsi="Times New Roman"/>
              </w:rPr>
              <w:t>Госпаблики</w:t>
            </w:r>
            <w:proofErr w:type="spellEnd"/>
            <w:r w:rsidRPr="005A782B">
              <w:rPr>
                <w:rFonts w:ascii="Times New Roman" w:eastAsia="Calibri" w:hAnsi="Times New Roman"/>
              </w:rPr>
              <w:t>, в национальном мессенджере МАХ, а также на официальном сайте организации.</w:t>
            </w:r>
          </w:p>
          <w:p w14:paraId="4C2A52FB" w14:textId="3D418713" w:rsidR="00E44CDC" w:rsidRPr="00E44CDC" w:rsidRDefault="005A782B" w:rsidP="005A782B">
            <w:pPr>
              <w:widowControl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82B">
              <w:rPr>
                <w:rFonts w:ascii="Times New Roman" w:eastAsia="Calibri" w:hAnsi="Times New Roman" w:cs="Times New Roman"/>
                <w:sz w:val="24"/>
                <w:szCs w:val="24"/>
              </w:rPr>
              <w:t>В центре уклада лежит ритм дня, выстроенный с учётом возрастных особенностей воспитанников. Утренние приветствия, совместные трапезы, познавательные занятия и прогулки. Уклад предполагает гибкость: учитываются индивидуальные потребности детей и запросы семей, что делает учреждение не просто местом присмотра, а партнёром в воспитании.</w:t>
            </w:r>
          </w:p>
        </w:tc>
      </w:tr>
      <w:tr w:rsidR="00E44CDC" w:rsidRPr="00E44CDC" w14:paraId="4D83435A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B32C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0911" w14:textId="77777777" w:rsidR="00E44CDC" w:rsidRDefault="00E44CDC" w:rsidP="00095180">
            <w:pPr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Характеристика практик ДОО по направлениям (взаимодействие с семьями воспитанников; приобщение детей к традиционным духовно-нравственным ценностям российского народа, реализация </w:t>
            </w:r>
            <w:proofErr w:type="spellStart"/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 </w:t>
            </w:r>
            <w:proofErr w:type="spellStart"/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здоровьесозидающих</w:t>
            </w:r>
            <w:proofErr w:type="spellEnd"/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технологий, инновационные инициативы; управленческий опыт по формированию и функционированию успешной профессиональной команды образовательной организации; </w:t>
            </w: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социальное партнерство, управление развитием ДОО)</w:t>
            </w:r>
          </w:p>
          <w:p w14:paraId="4DB9904E" w14:textId="77777777" w:rsidR="00BB2256" w:rsidRPr="00BB2256" w:rsidRDefault="00BB2256" w:rsidP="00BB2256">
            <w:pPr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eastAsia="Calibri" w:hAnsi="Times New Roman"/>
              </w:rPr>
            </w:pPr>
            <w:r w:rsidRPr="00BB2256">
              <w:rPr>
                <w:rFonts w:ascii="Times New Roman" w:eastAsia="Calibri" w:hAnsi="Times New Roman"/>
                <w:i/>
              </w:rPr>
              <w:t xml:space="preserve">- взаимодействие с семьями воспитанников: </w:t>
            </w:r>
            <w:r w:rsidRPr="00BB2256">
              <w:rPr>
                <w:rFonts w:ascii="Times New Roman" w:eastAsia="Calibri" w:hAnsi="Times New Roman"/>
              </w:rPr>
              <w:t xml:space="preserve">совместные проекты и исследования; семейные творческие мастерские и фестивали; совместное создание поделок, театральных постановок. Созданы группы и канал в системе </w:t>
            </w:r>
            <w:proofErr w:type="spellStart"/>
            <w:r w:rsidRPr="00BB2256">
              <w:rPr>
                <w:rFonts w:ascii="Times New Roman" w:eastAsia="Calibri" w:hAnsi="Times New Roman"/>
              </w:rPr>
              <w:t>Госпаблики</w:t>
            </w:r>
            <w:proofErr w:type="spellEnd"/>
            <w:r w:rsidRPr="00BB2256">
              <w:rPr>
                <w:rFonts w:ascii="Times New Roman" w:eastAsia="Calibri" w:hAnsi="Times New Roman"/>
              </w:rPr>
              <w:t xml:space="preserve"> и национальном мессенджере МАХ. Поддержка инициатив родителей, их вовлечение в организацию досуга и образовательных событий.</w:t>
            </w:r>
          </w:p>
          <w:p w14:paraId="62E1E004" w14:textId="77777777" w:rsidR="00BB2256" w:rsidRPr="00BB2256" w:rsidRDefault="00BB2256" w:rsidP="00BB2256">
            <w:pPr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eastAsia="Calibri" w:hAnsi="Times New Roman"/>
              </w:rPr>
            </w:pPr>
            <w:r w:rsidRPr="00BB2256">
              <w:rPr>
                <w:rFonts w:ascii="Times New Roman" w:eastAsia="Calibri" w:hAnsi="Times New Roman"/>
                <w:i/>
              </w:rPr>
              <w:t xml:space="preserve">- приобщение детей к традиционным духовно-нравственным ценностям российского народа: </w:t>
            </w:r>
            <w:r w:rsidRPr="00BB2256">
              <w:rPr>
                <w:rFonts w:ascii="Times New Roman" w:eastAsia="Calibri" w:hAnsi="Times New Roman"/>
              </w:rPr>
              <w:t>тематические занятия и беседы (использование сказок, легенд, произведений художественной литературы, народных игр для раскрытия нравственных смыслов); патриотические акции и мероприятия (организация экскурсий в музеи, проведение торжественных мероприятий, участие во Всероссийских акциях); знакомство с культурным наследием (проведение праздников, связанных с народными традициями, календарными датами); проектная деятельность с семейным компонентом (мини-проекты, где дети и родители вместе исследуют историю своего края, семейные традиции).</w:t>
            </w:r>
          </w:p>
          <w:p w14:paraId="0E5BF7EF" w14:textId="77777777" w:rsidR="00BB2256" w:rsidRPr="00BB2256" w:rsidRDefault="00BB2256" w:rsidP="00BB2256">
            <w:pPr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eastAsia="Calibri" w:hAnsi="Times New Roman"/>
              </w:rPr>
            </w:pPr>
            <w:r w:rsidRPr="00BB2256">
              <w:rPr>
                <w:rFonts w:ascii="Times New Roman" w:eastAsia="Calibri" w:hAnsi="Times New Roman"/>
                <w:i/>
              </w:rPr>
              <w:t xml:space="preserve">- реализация </w:t>
            </w:r>
            <w:proofErr w:type="spellStart"/>
            <w:r w:rsidRPr="00BB2256">
              <w:rPr>
                <w:rFonts w:ascii="Times New Roman" w:eastAsia="Calibri" w:hAnsi="Times New Roman"/>
                <w:i/>
              </w:rPr>
              <w:t>здоровьесберегающих</w:t>
            </w:r>
            <w:proofErr w:type="spellEnd"/>
            <w:r w:rsidRPr="00BB2256">
              <w:rPr>
                <w:rFonts w:ascii="Times New Roman" w:eastAsia="Calibri" w:hAnsi="Times New Roman"/>
                <w:i/>
              </w:rPr>
              <w:t xml:space="preserve"> и </w:t>
            </w:r>
            <w:proofErr w:type="spellStart"/>
            <w:r w:rsidRPr="00BB2256">
              <w:rPr>
                <w:rFonts w:ascii="Times New Roman" w:eastAsia="Calibri" w:hAnsi="Times New Roman"/>
                <w:i/>
              </w:rPr>
              <w:t>здоровьесозидающих</w:t>
            </w:r>
            <w:proofErr w:type="spellEnd"/>
            <w:r w:rsidRPr="00BB2256">
              <w:rPr>
                <w:rFonts w:ascii="Times New Roman" w:eastAsia="Calibri" w:hAnsi="Times New Roman"/>
                <w:i/>
              </w:rPr>
              <w:t xml:space="preserve"> технологий: </w:t>
            </w:r>
            <w:r w:rsidRPr="00BB2256">
              <w:rPr>
                <w:rFonts w:ascii="Times New Roman" w:eastAsia="Calibri" w:hAnsi="Times New Roman"/>
              </w:rPr>
              <w:t xml:space="preserve">оздоровительные режимы (организация рационального режима дня, сбалансированного питания, закаливающих процедур); физкультурно-оздоровительная работа (внедрение подвижных игр, спортивных упражнений, динамических пауз, пальчиковой гимнастики, гимнастики для глаз и т.д.); сказкотерапия и арт-терапия (использование терапевтических сказок и творческих заданий для снятия психоэмоционального напряжения); просветительская работа с родителями (обучение родителей основам </w:t>
            </w:r>
            <w:proofErr w:type="spellStart"/>
            <w:r w:rsidRPr="00BB2256">
              <w:rPr>
                <w:rFonts w:ascii="Times New Roman" w:eastAsia="Calibri" w:hAnsi="Times New Roman"/>
              </w:rPr>
              <w:t>здоровьесбережения</w:t>
            </w:r>
            <w:proofErr w:type="spellEnd"/>
            <w:r w:rsidRPr="00BB2256">
              <w:rPr>
                <w:rFonts w:ascii="Times New Roman" w:eastAsia="Calibri" w:hAnsi="Times New Roman"/>
              </w:rPr>
              <w:t xml:space="preserve"> в семье, консультации по вопросам физического развития ребёнка); мониторинг здоровья (систематическое наблюдение за состоянием здоровья детей, выявление групп риска и своевременная коррекция оздоровительных мероприятий).</w:t>
            </w:r>
          </w:p>
          <w:p w14:paraId="794356AD" w14:textId="77777777" w:rsidR="00BB2256" w:rsidRPr="00BB2256" w:rsidRDefault="00BB2256" w:rsidP="00BB2256">
            <w:pPr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eastAsia="Calibri" w:hAnsi="Times New Roman"/>
              </w:rPr>
            </w:pPr>
            <w:r w:rsidRPr="00BB2256">
              <w:rPr>
                <w:rFonts w:ascii="Times New Roman" w:eastAsia="Calibri" w:hAnsi="Times New Roman"/>
                <w:i/>
              </w:rPr>
              <w:t xml:space="preserve">- инновационные инициативы: </w:t>
            </w:r>
            <w:r w:rsidRPr="00BB2256">
              <w:rPr>
                <w:rFonts w:ascii="Times New Roman" w:eastAsia="Calibri" w:hAnsi="Times New Roman"/>
              </w:rPr>
              <w:t>цифровые образовательные ресурсы (использование интерактивных обучающих программ, образовательных приложений); проектно-исследовательская деятельность (организация проектов, которые позволяют детям самостоятельно приобретать знания и применять их на практике); технологии индивидуализации обучения (разработка образовательных маршрутов с учётом особенностей и темпа развития каждого ребёнка).</w:t>
            </w:r>
          </w:p>
          <w:p w14:paraId="2761164C" w14:textId="77777777" w:rsidR="00BB2256" w:rsidRPr="00BB2256" w:rsidRDefault="00BB2256" w:rsidP="00BB2256">
            <w:pPr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eastAsia="Calibri" w:hAnsi="Times New Roman"/>
              </w:rPr>
            </w:pPr>
            <w:r w:rsidRPr="00BB2256">
              <w:rPr>
                <w:rFonts w:ascii="Times New Roman" w:eastAsia="Calibri" w:hAnsi="Times New Roman"/>
                <w:i/>
              </w:rPr>
              <w:t xml:space="preserve">- управленческий опыт по формированию и функционированию успешной профессиональной команды образовательной организации: </w:t>
            </w:r>
            <w:r w:rsidRPr="00BB2256">
              <w:rPr>
                <w:rFonts w:ascii="Times New Roman" w:eastAsia="Calibri" w:hAnsi="Times New Roman"/>
              </w:rPr>
              <w:t>система повышения квалификации (регулярно проводятся семинары, мастер-классы, организовано наставничество для профессионального развития педагогов); мотивация и стимулирование (создание благоприятного психологического климата в коллективе); корпоративная культура (в коллективе есть свои традиций, способствующие сплочённости); информационно-методическое обеспечение (обеспечение педагогов современными учебно-методическими материалами, цифровыми инструментами, доступом к профессиональным базам данных).</w:t>
            </w:r>
          </w:p>
          <w:p w14:paraId="1A44692A" w14:textId="4446ADC8" w:rsidR="00BB2256" w:rsidRPr="00E44CDC" w:rsidRDefault="00BB2256" w:rsidP="00BB2256">
            <w:pPr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2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социальное партнерство, управление развитием ДОО: </w:t>
            </w:r>
            <w:r w:rsidRPr="00BB2256">
              <w:rPr>
                <w:rFonts w:ascii="Times New Roman" w:eastAsia="Calibri" w:hAnsi="Times New Roman" w:cs="Times New Roman"/>
                <w:sz w:val="24"/>
                <w:szCs w:val="24"/>
              </w:rPr>
              <w:t>с учреждениями культуры, образования (клуб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оселка Горького,</w:t>
            </w:r>
            <w:r w:rsidRPr="00BB22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МБОУ СОШ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  <w:r w:rsidRPr="00BB2256">
              <w:rPr>
                <w:rFonts w:ascii="Times New Roman" w:eastAsia="Calibri" w:hAnsi="Times New Roman" w:cs="Times New Roman"/>
                <w:sz w:val="24"/>
                <w:szCs w:val="24"/>
              </w:rPr>
              <w:t>); с органами власти и бизнес-сообществом (участие в инициативном проекте «Сделаем вместе»); с семьями воспитанников (совместные мероприятия).</w:t>
            </w:r>
          </w:p>
        </w:tc>
      </w:tr>
      <w:tr w:rsidR="00E44CDC" w:rsidRPr="00E44CDC" w14:paraId="016803D8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BE65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02DF" w14:textId="77777777" w:rsidR="00BB2256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Профессионализм (наличие устойчиво высоких показателей и результатов деятельности) и мастерство (наличие опыта распространения передовых практик в учреждении и за пределами образовательной организации)</w:t>
            </w:r>
            <w:r w:rsidR="00BB2256" w:rsidRPr="00BB2256">
              <w:rPr>
                <w:rFonts w:ascii="Times New Roman" w:hAnsi="Times New Roman" w:cs="Times New Roman"/>
                <w:kern w:val="2"/>
                <w:sz w:val="28"/>
                <w:szCs w:val="24"/>
                <w14:ligatures w14:val="standardContextual"/>
              </w:rPr>
              <w:t xml:space="preserve"> </w:t>
            </w:r>
          </w:p>
          <w:p w14:paraId="2083F558" w14:textId="007FCDA8" w:rsidR="00E44CDC" w:rsidRPr="00E44CDC" w:rsidRDefault="00BB2256" w:rsidP="00095180">
            <w:pPr>
              <w:widowControl w:val="0"/>
              <w:autoSpaceDE w:val="0"/>
              <w:autoSpaceDN w:val="0"/>
              <w:adjustRightInd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256">
              <w:rPr>
                <w:rFonts w:ascii="Times New Roman" w:eastAsia="Calibri" w:hAnsi="Times New Roman" w:cs="Times New Roman"/>
                <w:sz w:val="24"/>
                <w:szCs w:val="24"/>
              </w:rPr>
              <w:t>9 педагогов ДОО имеют первую квалификационную категорию. Воспитатели и узкие специалисты являются активными участниками мастер-классов, семинаров, профессиональных конкурсов, участвуют в работе конференций. Ежегодно педагоги обмениваются педагогическим опытом на педагогических советах ДОО и на городских методических объединениях.</w:t>
            </w:r>
          </w:p>
        </w:tc>
      </w:tr>
      <w:tr w:rsidR="00E44CDC" w:rsidRPr="00E44CDC" w14:paraId="0F8B124A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24E7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766B" w14:textId="77777777" w:rsidR="00F74875" w:rsidRDefault="00E44CDC" w:rsidP="00F74875">
            <w:pPr>
              <w:ind w:firstLine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Характеристика инновационной деятельности ДОО (наличие и реализация инновационных проектов, программ, моделей. Эффективность внедрения инновационных продуктов. Наличие статуса инновационной площадки, диссеминация опыта за пределами </w:t>
            </w: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ДОО)</w:t>
            </w:r>
          </w:p>
          <w:p w14:paraId="56B176E9" w14:textId="7296AF50" w:rsidR="00F74875" w:rsidRPr="00F74875" w:rsidRDefault="00F74875" w:rsidP="00F74875">
            <w:pPr>
              <w:ind w:firstLine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 МБДОУ д/с №38  осуществля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ется</w:t>
            </w:r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соответствии с  направлением «Модернизация муниципальных образовательных систем» по теме «Инновационные механизмы обеспечения доступного качественного дошкольного образования в муниципальных образовательных системах» в рамках реализации инновационного опыта по проблеме</w:t>
            </w:r>
            <w:r w:rsidRPr="00F748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«Инновационные программы и технологии – средства создания </w:t>
            </w:r>
            <w:proofErr w:type="spellStart"/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здоровьесберегающей</w:t>
            </w:r>
            <w:proofErr w:type="spellEnd"/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среды развития ребенка», </w:t>
            </w:r>
            <w:r w:rsidRPr="00F748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цель  которой направлена на</w:t>
            </w:r>
            <w:r w:rsidRPr="00F748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здоровьесберегающей</w:t>
            </w:r>
            <w:proofErr w:type="spellEnd"/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среды посредством внедрения инновационных программ и технологий в образовательный процесс МБДОУ.</w:t>
            </w:r>
          </w:p>
          <w:p w14:paraId="624A5CE4" w14:textId="67769AB1" w:rsidR="00162EED" w:rsidRPr="00F74875" w:rsidRDefault="00162EED" w:rsidP="00F74875">
            <w:pPr>
              <w:jc w:val="both"/>
              <w:rPr>
                <w:rFonts w:ascii="Times New Roman" w:hAnsi="Times New Roman"/>
                <w:b/>
                <w:kern w:val="2"/>
                <w:sz w:val="28"/>
                <w:szCs w:val="28"/>
                <w:shd w:val="clear" w:color="auto" w:fill="FFFFFF"/>
                <w14:ligatures w14:val="standardContextual"/>
              </w:rPr>
            </w:pPr>
            <w:r w:rsidRPr="00162EED">
              <w:rPr>
                <w:rFonts w:ascii="Times New Roman" w:eastAsia="Calibri" w:hAnsi="Times New Roman"/>
              </w:rPr>
              <w:t>С 1 сентября 2026 года</w:t>
            </w:r>
            <w:r w:rsidR="00F74875">
              <w:rPr>
                <w:rFonts w:ascii="Times New Roman" w:eastAsia="Calibri" w:hAnsi="Times New Roman"/>
              </w:rPr>
              <w:t xml:space="preserve"> в МБДОУ</w:t>
            </w:r>
            <w:r w:rsidRPr="00162EED">
              <w:rPr>
                <w:rFonts w:ascii="Times New Roman" w:eastAsia="Calibri" w:hAnsi="Times New Roman"/>
              </w:rPr>
              <w:t xml:space="preserve"> начали внедрение федеральных проектов «Добрые игры» и «Орлята-дошколята».</w:t>
            </w:r>
          </w:p>
          <w:p w14:paraId="4C5C6492" w14:textId="59DA8C04" w:rsidR="00E44CDC" w:rsidRPr="00E44CDC" w:rsidRDefault="00E44CDC" w:rsidP="00095180">
            <w:pPr>
              <w:widowControl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44CDC" w:rsidRPr="00E44CDC" w14:paraId="242AC42B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6990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9F3A" w14:textId="77777777" w:rsidR="00F74875" w:rsidRDefault="00E44CDC" w:rsidP="00095180">
            <w:pPr>
              <w:widowControl w:val="0"/>
              <w:spacing w:after="0"/>
              <w:ind w:firstLine="313"/>
              <w:jc w:val="both"/>
              <w:rPr>
                <w:rFonts w:ascii="Times New Roman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и представленность лучших практик по различным направлениям деятельности ДОО на цифровых платформах (ИРО, ИРЗАР, подтверждение использования материалов Российского общества «Знание» и др.)</w:t>
            </w:r>
            <w:r w:rsidR="00F74875" w:rsidRPr="00F74875">
              <w:rPr>
                <w:rFonts w:ascii="Times New Roman" w:hAnsi="Times New Roman" w:cs="Times New Roman"/>
                <w:kern w:val="2"/>
                <w:sz w:val="28"/>
                <w:szCs w:val="24"/>
                <w14:ligatures w14:val="standardContextual"/>
              </w:rPr>
              <w:t xml:space="preserve"> </w:t>
            </w:r>
          </w:p>
          <w:p w14:paraId="4C639A7E" w14:textId="4650F6C4" w:rsidR="00E44CDC" w:rsidRPr="00E44CDC" w:rsidRDefault="00F74875" w:rsidP="00095180">
            <w:pPr>
              <w:widowControl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Демонстрировали опыт работы на цифровой платформе вовремя участия во Всероссийском конкурсе-смотре «Образцовый детский сад 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>». «Лучшие детские сады России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F74875">
              <w:rPr>
                <w:rFonts w:ascii="Times New Roman" w:eastAsia="Calibri" w:hAnsi="Times New Roman" w:cs="Times New Roman"/>
                <w:sz w:val="24"/>
                <w:szCs w:val="24"/>
              </w:rPr>
              <w:t>» и По результатам двух конкурсов нам были вручены дипломы победителей.</w:t>
            </w:r>
          </w:p>
        </w:tc>
      </w:tr>
      <w:tr w:rsidR="00E44CDC" w:rsidRPr="00E44CDC" w14:paraId="37C694B3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6AC8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E0CA" w14:textId="77777777" w:rsidR="00197CB2" w:rsidRDefault="00E44CDC" w:rsidP="00095180">
            <w:pPr>
              <w:widowControl w:val="0"/>
              <w:spacing w:after="0"/>
              <w:ind w:firstLine="313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Результативность деятельности ДОО (участие в профессиональных конкурсах под эгидой министерства. Наличие наград, грамот, благодарностей, дипломов за профессиональные достижения)</w:t>
            </w:r>
            <w:r w:rsidR="006E170D" w:rsidRPr="006E170D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 xml:space="preserve"> </w:t>
            </w:r>
          </w:p>
          <w:p w14:paraId="7F71473B" w14:textId="59FB1412" w:rsidR="00E44CDC" w:rsidRPr="00E44CDC" w:rsidRDefault="006E170D" w:rsidP="00095180">
            <w:pPr>
              <w:widowControl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CB2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Педагоги ДОО награждены: Почётной грамотой Министерства просвещения Российской федерации. Благодарственными письмами Министерства образования Ростовской области.</w:t>
            </w:r>
            <w:r w:rsidRPr="006E170D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 xml:space="preserve"> </w:t>
            </w:r>
          </w:p>
        </w:tc>
      </w:tr>
      <w:tr w:rsidR="00E44CDC" w:rsidRPr="00E44CDC" w14:paraId="554AE4F5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7104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8610" w14:textId="77777777" w:rsidR="00E44CDC" w:rsidRPr="00E44CDC" w:rsidRDefault="00E44CDC" w:rsidP="00095180">
            <w:pPr>
              <w:widowControl w:val="0"/>
              <w:spacing w:after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парциальной программы, разработанной с учетом региональных особенностей (соответствие ФГОС ДО и ФОП ДО, практическая применимость, доступность для внедрения, включает описание результатов, подтверждающих эффективность методов или технологий, соблюдение авторских прав. Указать ссылку на программу)</w:t>
            </w:r>
          </w:p>
        </w:tc>
      </w:tr>
      <w:tr w:rsidR="00E44CDC" w:rsidRPr="00E44CDC" w14:paraId="405F0057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8058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E5CB" w14:textId="77777777" w:rsidR="006E170D" w:rsidRDefault="00E44CDC" w:rsidP="006E170D">
            <w:pPr>
              <w:widowControl w:val="0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Методические материалы (описание: цель, задачи, содержание, указать ссылки на материалы)</w:t>
            </w:r>
          </w:p>
          <w:p w14:paraId="39CE74AE" w14:textId="77393FBF" w:rsidR="00E44CDC" w:rsidRPr="006E170D" w:rsidRDefault="006E170D" w:rsidP="006E170D">
            <w:pPr>
              <w:widowControl w:val="0"/>
              <w:ind w:firstLine="31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170D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E17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Методические и нормативные материалы </w:t>
            </w:r>
            <w:proofErr w:type="gramStart"/>
            <w:r w:rsidRPr="006E17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доступны  на</w:t>
            </w:r>
            <w:proofErr w:type="gramEnd"/>
            <w:r w:rsidRPr="006E17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сайте детского сада по ссыл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 </w:t>
            </w:r>
            <w:hyperlink r:id="rId4" w:history="1">
              <w:r w:rsidRPr="003E02E7">
                <w:rPr>
                  <w:rStyle w:val="ab"/>
                  <w:rFonts w:ascii="Times New Roman" w:eastAsia="Calibri" w:hAnsi="Times New Roman" w:cs="Times New Roman"/>
                  <w:bCs/>
                  <w:sz w:val="24"/>
                  <w:szCs w:val="24"/>
                </w:rPr>
                <w:t>https://juravushka38.ru/</w:t>
              </w:r>
            </w:hyperlink>
          </w:p>
        </w:tc>
      </w:tr>
      <w:tr w:rsidR="00E44CDC" w:rsidRPr="00E44CDC" w14:paraId="2797DBA4" w14:textId="77777777" w:rsidTr="00095180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EE3D" w14:textId="77777777" w:rsidR="00E44CDC" w:rsidRPr="00E44CDC" w:rsidRDefault="00E44CDC" w:rsidP="0009518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4E6F" w14:textId="5CDE1862" w:rsidR="00E44CDC" w:rsidRDefault="00E44CDC" w:rsidP="00095180">
            <w:pPr>
              <w:widowControl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CDC">
              <w:rPr>
                <w:rFonts w:ascii="Times New Roman" w:eastAsia="Calibri" w:hAnsi="Times New Roman" w:cs="Times New Roman"/>
                <w:sz w:val="24"/>
                <w:szCs w:val="24"/>
              </w:rPr>
              <w:t>Ссылка на фотоколлаж</w:t>
            </w:r>
            <w:r w:rsidR="00B30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="00B30725" w:rsidRPr="003E02E7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https://juravushka38.ru/detskij-sad-na-5/</w:t>
              </w:r>
            </w:hyperlink>
          </w:p>
          <w:p w14:paraId="7A6C4B76" w14:textId="0975CFF3" w:rsidR="00B30725" w:rsidRPr="00E44CDC" w:rsidRDefault="00B30725" w:rsidP="00095180">
            <w:pPr>
              <w:widowControl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7D1DA1B" w14:textId="77777777" w:rsidR="00592D85" w:rsidRDefault="00592D85"/>
    <w:sectPr w:rsidR="00592D85" w:rsidSect="00E44CD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08C0"/>
    <w:rsid w:val="00095180"/>
    <w:rsid w:val="00162EED"/>
    <w:rsid w:val="00197CB2"/>
    <w:rsid w:val="003C2948"/>
    <w:rsid w:val="004308C0"/>
    <w:rsid w:val="004D16F2"/>
    <w:rsid w:val="00501EAF"/>
    <w:rsid w:val="00592D85"/>
    <w:rsid w:val="005A782B"/>
    <w:rsid w:val="006E170D"/>
    <w:rsid w:val="00B30725"/>
    <w:rsid w:val="00BB2256"/>
    <w:rsid w:val="00C85A1B"/>
    <w:rsid w:val="00E44CDC"/>
    <w:rsid w:val="00E7490D"/>
    <w:rsid w:val="00F23861"/>
    <w:rsid w:val="00F7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A49F7"/>
  <w15:docId w15:val="{BE545AC2-AF7F-427A-A593-3DD648C5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7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равка"/>
    <w:basedOn w:val="a"/>
    <w:link w:val="a4"/>
    <w:autoRedefine/>
    <w:qFormat/>
    <w:rsid w:val="00E7490D"/>
    <w:pPr>
      <w:widowControl w:val="0"/>
      <w:spacing w:after="0" w:line="240" w:lineRule="auto"/>
      <w:jc w:val="center"/>
    </w:pPr>
    <w:rPr>
      <w:rFonts w:ascii="Cambria" w:hAnsi="Cambria" w:cs="Times New Roman"/>
      <w:b/>
      <w:sz w:val="24"/>
      <w:szCs w:val="24"/>
    </w:rPr>
  </w:style>
  <w:style w:type="character" w:customStyle="1" w:styleId="a4">
    <w:name w:val="Заголовок правка Знак"/>
    <w:basedOn w:val="a0"/>
    <w:link w:val="a3"/>
    <w:rsid w:val="00E7490D"/>
    <w:rPr>
      <w:rFonts w:ascii="Cambria" w:hAnsi="Cambria" w:cs="Times New Roman"/>
      <w:b/>
      <w:sz w:val="24"/>
      <w:szCs w:val="24"/>
    </w:rPr>
  </w:style>
  <w:style w:type="paragraph" w:customStyle="1" w:styleId="a5">
    <w:name w:val="Мой Текст"/>
    <w:basedOn w:val="a"/>
    <w:link w:val="a6"/>
    <w:qFormat/>
    <w:rsid w:val="00501EAF"/>
    <w:pPr>
      <w:widowControl w:val="0"/>
      <w:spacing w:after="0" w:line="240" w:lineRule="auto"/>
      <w:ind w:firstLine="567"/>
      <w:jc w:val="both"/>
    </w:pPr>
    <w:rPr>
      <w:rFonts w:ascii="Cambria" w:eastAsia="Times New Roman" w:hAnsi="Cambria" w:cs="Times New Roman"/>
      <w:noProof/>
      <w:spacing w:val="-4"/>
      <w:sz w:val="24"/>
      <w:szCs w:val="24"/>
      <w:lang w:eastAsia="ru-RU"/>
    </w:rPr>
  </w:style>
  <w:style w:type="character" w:customStyle="1" w:styleId="a6">
    <w:name w:val="Мой Текст Знак"/>
    <w:basedOn w:val="a0"/>
    <w:link w:val="a5"/>
    <w:rsid w:val="00501EAF"/>
    <w:rPr>
      <w:rFonts w:ascii="Cambria" w:eastAsia="Times New Roman" w:hAnsi="Cambria" w:cs="Times New Roman"/>
      <w:noProof/>
      <w:spacing w:val="-4"/>
      <w:sz w:val="24"/>
      <w:szCs w:val="24"/>
      <w:lang w:eastAsia="ru-RU"/>
    </w:rPr>
  </w:style>
  <w:style w:type="paragraph" w:customStyle="1" w:styleId="a7">
    <w:name w:val="Авторы Мой текст"/>
    <w:basedOn w:val="a"/>
    <w:link w:val="a8"/>
    <w:autoRedefine/>
    <w:qFormat/>
    <w:rsid w:val="00E7490D"/>
    <w:pPr>
      <w:widowControl w:val="0"/>
      <w:spacing w:after="0" w:line="240" w:lineRule="auto"/>
      <w:jc w:val="right"/>
    </w:pPr>
    <w:rPr>
      <w:rFonts w:ascii="Cambria" w:hAnsi="Cambria" w:cs="Times New Roman"/>
      <w:b/>
      <w:i/>
      <w:sz w:val="24"/>
      <w:szCs w:val="24"/>
    </w:rPr>
  </w:style>
  <w:style w:type="character" w:customStyle="1" w:styleId="a8">
    <w:name w:val="Авторы Мой текст Знак"/>
    <w:basedOn w:val="a0"/>
    <w:link w:val="a7"/>
    <w:rsid w:val="00E7490D"/>
    <w:rPr>
      <w:rFonts w:ascii="Cambria" w:hAnsi="Cambria" w:cs="Times New Roman"/>
      <w:b/>
      <w:i/>
      <w:sz w:val="24"/>
      <w:szCs w:val="24"/>
    </w:rPr>
  </w:style>
  <w:style w:type="paragraph" w:styleId="a9">
    <w:name w:val="List Paragraph"/>
    <w:basedOn w:val="a"/>
    <w:uiPriority w:val="34"/>
    <w:qFormat/>
    <w:rsid w:val="00C85A1B"/>
    <w:pPr>
      <w:ind w:left="720"/>
      <w:contextualSpacing/>
    </w:pPr>
  </w:style>
  <w:style w:type="paragraph" w:styleId="aa">
    <w:name w:val="No Spacing"/>
    <w:uiPriority w:val="1"/>
    <w:qFormat/>
    <w:rsid w:val="00F74875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6E170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b">
    <w:name w:val="Hyperlink"/>
    <w:basedOn w:val="a0"/>
    <w:uiPriority w:val="99"/>
    <w:unhideWhenUsed/>
    <w:rsid w:val="006E170D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E170D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6E17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juravushka38.ru/detskij-sad-na-5/" TargetMode="External"/><Relationship Id="rId4" Type="http://schemas.openxmlformats.org/officeDocument/2006/relationships/hyperlink" Target="https://juravushka38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1832</Words>
  <Characters>10446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</dc:creator>
  <cp:keywords/>
  <dc:description/>
  <cp:lastModifiedBy>Metod38</cp:lastModifiedBy>
  <cp:revision>7</cp:revision>
  <dcterms:created xsi:type="dcterms:W3CDTF">2026-08-11T13:40:00Z</dcterms:created>
  <dcterms:modified xsi:type="dcterms:W3CDTF">2026-09-21T14:49:00Z</dcterms:modified>
</cp:coreProperties>
</file>